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25221">
      <w:pPr>
        <w:jc w:val="center"/>
        <w:rPr>
          <w:rFonts w:hint="default" w:ascii="Arial" w:hAnsi="Arial" w:cs="Arial"/>
          <w:b/>
          <w:bCs/>
          <w:sz w:val="28"/>
          <w:szCs w:val="28"/>
          <w:lang w:val="es-ES"/>
        </w:rPr>
      </w:pPr>
      <w:r>
        <w:rPr>
          <w:rFonts w:hint="default" w:ascii="Arial" w:hAnsi="Arial" w:cs="Arial"/>
          <w:b/>
          <w:bCs/>
          <w:sz w:val="28"/>
          <w:szCs w:val="28"/>
          <w:lang w:val="es-ES"/>
        </w:rPr>
        <w:t>PROGRAMA LEADER 2014 - 2020</w:t>
      </w:r>
    </w:p>
    <w:p w14:paraId="7605568D">
      <w:pPr>
        <w:jc w:val="both"/>
        <w:rPr>
          <w:rFonts w:hint="default" w:ascii="Arial" w:hAnsi="Arial" w:cs="Arial"/>
          <w:sz w:val="24"/>
          <w:szCs w:val="24"/>
          <w:lang w:val="es-ES"/>
        </w:rPr>
      </w:pPr>
      <w:r>
        <w:rPr>
          <w:rFonts w:hint="default" w:ascii="Arial" w:hAnsi="Arial" w:cs="Arial"/>
          <w:sz w:val="24"/>
          <w:szCs w:val="24"/>
        </w:rPr>
        <w:t xml:space="preserve">El Ayuntamiento de Castañeda </w:t>
      </w:r>
      <w:r>
        <w:rPr>
          <w:rFonts w:hint="default" w:ascii="Arial" w:hAnsi="Arial" w:cs="Arial"/>
          <w:sz w:val="24"/>
          <w:szCs w:val="24"/>
          <w:lang w:val="es-ES"/>
        </w:rPr>
        <w:t xml:space="preserve">ha sido beneficiario de las siguientes ayudas en el marco </w:t>
      </w:r>
      <w:bookmarkStart w:id="0" w:name="_GoBack"/>
      <w:bookmarkEnd w:id="0"/>
      <w:r>
        <w:rPr>
          <w:rFonts w:hint="default" w:ascii="Arial" w:hAnsi="Arial" w:cs="Arial"/>
          <w:sz w:val="24"/>
          <w:szCs w:val="24"/>
          <w:lang w:val="es-ES"/>
        </w:rPr>
        <w:t>del programa LEADER Valles Pasiegos 2014-2020, destinadas a la financiación de actuaciones que contribuyen al desarrollo local, la mejora de infraestructuras y la dinamización del entorno rural de nuestro municipio:</w:t>
      </w:r>
    </w:p>
    <w:p w14:paraId="47559AE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eastAsia="es-ES"/>
        </w:rPr>
        <w:drawing>
          <wp:inline distT="0" distB="0" distL="0" distR="0">
            <wp:extent cx="5400040" cy="1670685"/>
            <wp:effectExtent l="19050" t="0" r="0" b="0"/>
            <wp:docPr id="1" name="Imagen 1" descr="C:\Users\secretaria\Documents\Downloads\Ayuntamiento de Castañe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secretaria\Documents\Downloads\Ayuntamiento de Castañed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71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376CD4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Estos proyectos han sido posibles gracias a la implementación del programa LEADER Valles Pasiegos 2014 – 2020, que cuenta con la financiación de la Consejería de Desarrollo Rural, Ganadería, Pesca y Alimentación; el Ministerio de Agricultura, Alimentación y Medio Ambiente; los Fondos FEADER de la Unión Europea, y de los Ayuntamientos integrados en la Asociación para la Promoción y Desarrollo de los Valles Pasiegos.</w:t>
      </w:r>
    </w:p>
    <w:p w14:paraId="3D18D03E"/>
    <w:p w14:paraId="13E45C56">
      <w:r>
        <w:rPr>
          <w:lang w:eastAsia="es-ES"/>
        </w:rPr>
        <w:drawing>
          <wp:inline distT="0" distB="0" distL="0" distR="0">
            <wp:extent cx="1104900" cy="981075"/>
            <wp:effectExtent l="19050" t="0" r="0" b="0"/>
            <wp:docPr id="3" name="Imagen 3" descr="C:\Users\SECRET~1\AppData\Local\Temp\Rar$DIa11420.34951\Grupo de Acción Local Valles Pasieg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C:\Users\SECRET~1\AppData\Local\Temp\Rar$DIa11420.34951\Grupo de Acción Local Valles Pasiego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lang w:eastAsia="es-ES"/>
        </w:rPr>
        <w:drawing>
          <wp:inline distT="0" distB="0" distL="0" distR="0">
            <wp:extent cx="685800" cy="685800"/>
            <wp:effectExtent l="19050" t="0" r="0" b="0"/>
            <wp:docPr id="4" name="Imagen 4" descr="C:\Users\SECRET~1\AppData\Local\Temp\Rar$DIa15916.41167\l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SECRET~1\AppData\Local\Temp\Rar$DIa15916.41167\lead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lang w:eastAsia="es-ES"/>
        </w:rPr>
        <w:drawing>
          <wp:inline distT="0" distB="0" distL="0" distR="0">
            <wp:extent cx="1304925" cy="808990"/>
            <wp:effectExtent l="0" t="0" r="0" b="0"/>
            <wp:docPr id="5" name="Imagen 5" descr="C:\Users\SECRET~1\AppData\Local\Temp\Rar$DIa14112.49031\Logo Consejería Desarrollo Ru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C:\Users\SECRET~1\AppData\Local\Temp\Rar$DIa14112.49031\Logo Consejería Desarrollo Rura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613" cy="8098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eastAsia="es-ES"/>
        </w:rPr>
        <w:drawing>
          <wp:inline distT="0" distB="0" distL="0" distR="0">
            <wp:extent cx="2790825" cy="685800"/>
            <wp:effectExtent l="19050" t="0" r="9525" b="0"/>
            <wp:docPr id="6" name="Imagen 6" descr="C:\Users\SECRET~1\AppData\Local\Temp\Rar$DIa9728.24061\Logo Ministerio Agricul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C:\Users\SECRET~1\AppData\Local\Temp\Rar$DIa9728.24061\Logo Ministerio Agricultur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685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lang w:eastAsia="es-ES"/>
        </w:rPr>
        <w:drawing>
          <wp:inline distT="0" distB="0" distL="0" distR="0">
            <wp:extent cx="2498725" cy="685800"/>
            <wp:effectExtent l="19050" t="0" r="0" b="0"/>
            <wp:docPr id="7" name="Imagen 7" descr="C:\Users\SECRET~1\AppData\Local\Temp\Rar$DIa1752.28407\Logo_F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C:\Users\SECRET~1\AppData\Local\Temp\Rar$DIa1752.28407\Logo_Feade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7488" cy="688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DejaVu Sans">
    <w:panose1 w:val="020B0603030804020204"/>
    <w:charset w:val="01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4A"/>
    <w:rsid w:val="001C484A"/>
    <w:rsid w:val="001D52A7"/>
    <w:rsid w:val="007353FF"/>
    <w:rsid w:val="4738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Normal (Web)"/>
    <w:basedOn w:val="1"/>
    <w:uiPriority w:val="0"/>
    <w:rPr>
      <w:sz w:val="24"/>
      <w:szCs w:val="24"/>
    </w:r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Texto de globo Car"/>
    <w:basedOn w:val="2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67</Words>
  <Characters>374</Characters>
  <Lines>3</Lines>
  <Paragraphs>1</Paragraphs>
  <TotalTime>16</TotalTime>
  <ScaleCrop>false</ScaleCrop>
  <LinksUpToDate>false</LinksUpToDate>
  <CharactersWithSpaces>440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2025-05-15T12:04:00Z</dcterms:created>
  <dc:creator>Usuario</dc:creator>
  <cp:lastModifiedBy>Raquel Sellers</cp:lastModifiedBy>
  <dcterms:modified xsi:type="dcterms:W3CDTF">2025-05-15T18:49:20Z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3082-12.2.0.20795</vt:lpwstr>
  </property>
  <property fmtid="{D5CDD505-2E9C-101B-9397-08002B2CF9AE}" pid="3" name="ICV">
    <vt:lpwstr>896F0C25CECE4FB7B6A6A27D9B438BE3_13</vt:lpwstr>
  </property>
</Properties>
</file>